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3C0795" w14:textId="175C7E14" w:rsidR="00F53E4E" w:rsidRPr="00884F14" w:rsidRDefault="009858D7">
      <w:pPr>
        <w:rPr>
          <w:b/>
          <w:bCs/>
          <w:u w:val="single"/>
        </w:rPr>
      </w:pPr>
      <w:r>
        <w:rPr>
          <w:b/>
          <w:bCs/>
          <w:u w:val="single"/>
        </w:rPr>
        <w:t>Middle</w:t>
      </w:r>
      <w:r w:rsidR="00D45257">
        <w:rPr>
          <w:b/>
          <w:bCs/>
          <w:u w:val="single"/>
        </w:rPr>
        <w:t xml:space="preserve"> Layer – Pi Side – Wall - </w:t>
      </w:r>
      <w:r w:rsidR="00F53E4E" w:rsidRPr="00884F14">
        <w:rPr>
          <w:b/>
          <w:bCs/>
          <w:u w:val="single"/>
        </w:rPr>
        <w:t>Description:</w:t>
      </w:r>
    </w:p>
    <w:p w14:paraId="30F55077" w14:textId="03FEBCA1" w:rsidR="00D45257" w:rsidRDefault="00D45257">
      <w:r>
        <w:t>Please see the main Enclosure Assembly instructions in the Documentation folder for additional information on this part</w:t>
      </w:r>
      <w:r w:rsidR="0084372D">
        <w:t xml:space="preserve"> and the required mounting hardware and other assemblies</w:t>
      </w:r>
      <w:r>
        <w:t>.</w:t>
      </w:r>
    </w:p>
    <w:p w14:paraId="60DBC2C2" w14:textId="2DA89F2E" w:rsidR="00F53E4E" w:rsidRDefault="00D45257">
      <w:r>
        <w:t xml:space="preserve">This is the </w:t>
      </w:r>
      <w:r w:rsidR="009858D7">
        <w:t>middle</w:t>
      </w:r>
      <w:r>
        <w:t>-right-most portion of the PiTrac Launch Monitor</w:t>
      </w:r>
      <w:r w:rsidR="00465EB5">
        <w:t>.</w:t>
      </w:r>
      <w:r w:rsidR="00F53E4E">
        <w:t xml:space="preserve">  A </w:t>
      </w:r>
      <w:hyperlink r:id="rId6" w:history="1">
        <w:r w:rsidR="00F53E4E" w:rsidRPr="0076750C">
          <w:rPr>
            <w:rStyle w:val="Hyperlink"/>
          </w:rPr>
          <w:t>FreeCAD 1.0</w:t>
        </w:r>
      </w:hyperlink>
      <w:r w:rsidR="00F53E4E">
        <w:t xml:space="preserve"> compatible parameterized model is included here along with .stl files.</w:t>
      </w:r>
      <w:r>
        <w:t xml:space="preserve">  It provides a </w:t>
      </w:r>
      <w:r w:rsidR="009858D7">
        <w:t>walled enclosure for two different mounting floors, one near the bottom of the enclosure and one near the top.  On the lower (which is ultimately the middle) floor are mounted</w:t>
      </w:r>
      <w:r>
        <w:t xml:space="preserve"> the </w:t>
      </w:r>
      <w:r w:rsidR="009858D7">
        <w:t>PiTrac Connector Board and the LED strobe light and lens assembly</w:t>
      </w:r>
      <w:r>
        <w:t xml:space="preserve">. </w:t>
      </w:r>
      <w:r w:rsidR="009858D7">
        <w:t xml:space="preserve"> On the upper floor are mounted the Pi Camera 1 assembly and the Pi 1 computer.</w:t>
      </w:r>
    </w:p>
    <w:p w14:paraId="4C6BEDD4" w14:textId="0A9B5724" w:rsidR="0084372D" w:rsidRDefault="0084372D">
      <w:r>
        <w:t xml:space="preserve">Note that the lower-floor (with the Strobe) mounts </w:t>
      </w:r>
      <w:r w:rsidRPr="0084372D">
        <w:rPr>
          <w:b/>
          <w:bCs/>
          <w:i/>
          <w:iCs/>
        </w:rPr>
        <w:t>under</w:t>
      </w:r>
      <w:r>
        <w:t xml:space="preserve"> the lower pads, while the top-most floor mounts </w:t>
      </w:r>
      <w:r w:rsidRPr="0084372D">
        <w:rPr>
          <w:b/>
          <w:bCs/>
          <w:i/>
          <w:iCs/>
        </w:rPr>
        <w:t>on top</w:t>
      </w:r>
      <w:r>
        <w:t xml:space="preserve"> of the top pads.</w:t>
      </w:r>
    </w:p>
    <w:p w14:paraId="3BBA7057" w14:textId="71214FA2" w:rsidR="000A2B8A" w:rsidRDefault="0042199F">
      <w:r>
        <w:t>T</w:t>
      </w:r>
      <w:r w:rsidR="0052425C">
        <w:t>he model is parameterized</w:t>
      </w:r>
      <w:r w:rsidR="00D45257">
        <w:t xml:space="preserve"> for ease of modifications, though the part is complex enough that any changes can sometimes lead to issues in FreeCAD.  Modifiable </w:t>
      </w:r>
      <w:r w:rsidR="0076750C">
        <w:t>parameter</w:t>
      </w:r>
      <w:r>
        <w:t>s</w:t>
      </w:r>
      <w:r w:rsidR="0076750C">
        <w:t xml:space="preserve"> </w:t>
      </w:r>
      <w:r w:rsidR="00D45257">
        <w:t xml:space="preserve">are </w:t>
      </w:r>
      <w:r w:rsidR="0076750C">
        <w:t>in the “Master Document” spreadsheet</w:t>
      </w:r>
      <w:r>
        <w:t xml:space="preserve">, </w:t>
      </w:r>
      <w:r w:rsidR="00D45257">
        <w:t>which is assumed to be in the directory immediately above wherever this part’s FreeCAD file exists.</w:t>
      </w:r>
    </w:p>
    <w:p w14:paraId="187D70A1" w14:textId="08564B99" w:rsidR="006E0A3F" w:rsidRDefault="006F0716">
      <w:r>
        <w:t>Please c</w:t>
      </w:r>
      <w:r w:rsidR="006E0A3F" w:rsidRPr="006E0A3F">
        <w:t xml:space="preserve">onsider supporting </w:t>
      </w:r>
      <w:r w:rsidR="006E0A3F">
        <w:t xml:space="preserve">this work and </w:t>
      </w:r>
      <w:r w:rsidR="006E0A3F" w:rsidRPr="006E0A3F">
        <w:t xml:space="preserve">the </w:t>
      </w:r>
      <w:r w:rsidR="006E0A3F">
        <w:t xml:space="preserve">DIY LM </w:t>
      </w:r>
      <w:r w:rsidR="006E0A3F" w:rsidRPr="006E0A3F">
        <w:t>project here: </w:t>
      </w:r>
      <w:hyperlink r:id="rId7" w:history="1">
        <w:r w:rsidR="00D1067C" w:rsidRPr="00D55374">
          <w:rPr>
            <w:rStyle w:val="Hyperlink"/>
          </w:rPr>
          <w:t>https://ko-fi.com/PiTrac</w:t>
        </w:r>
      </w:hyperlink>
      <w:r w:rsidR="00D1067C">
        <w:t xml:space="preserve"> </w:t>
      </w:r>
      <w:r w:rsidR="00D1067C" w:rsidRPr="00D1067C">
        <w:t xml:space="preserve"> </w:t>
      </w:r>
      <w:r w:rsidR="006E0A3F">
        <w:t xml:space="preserve"> </w:t>
      </w:r>
    </w:p>
    <w:p w14:paraId="54C8F7B6" w14:textId="46416AAE" w:rsidR="00F53E4E" w:rsidRPr="00884F14" w:rsidRDefault="00F53E4E">
      <w:pPr>
        <w:rPr>
          <w:b/>
          <w:bCs/>
          <w:u w:val="single"/>
        </w:rPr>
      </w:pPr>
      <w:r w:rsidRPr="00884F14">
        <w:rPr>
          <w:b/>
          <w:bCs/>
          <w:u w:val="single"/>
        </w:rPr>
        <w:t>Printing Notes:</w:t>
      </w:r>
    </w:p>
    <w:p w14:paraId="47923354" w14:textId="38EF7989" w:rsidR="00F53E4E" w:rsidRDefault="00D45257">
      <w:r>
        <w:t xml:space="preserve">Both </w:t>
      </w:r>
      <w:r w:rsidR="0042199F">
        <w:t xml:space="preserve">PLA or </w:t>
      </w:r>
      <w:r w:rsidR="00F53E4E">
        <w:t xml:space="preserve">PETG </w:t>
      </w:r>
      <w:r>
        <w:t xml:space="preserve">can </w:t>
      </w:r>
      <w:r w:rsidR="00F53E4E">
        <w:t>work</w:t>
      </w:r>
      <w:r>
        <w:t xml:space="preserve"> for this part, though we recommend PLA. PLA is more likely to have warping issues, but is generally more forgiving, and PETG is more likely to have issues with layer separation or drooping or mis-aligned supports</w:t>
      </w:r>
      <w:r w:rsidR="00465EB5">
        <w:t>, which are harder to deal with</w:t>
      </w:r>
      <w:r>
        <w:t>.</w:t>
      </w:r>
    </w:p>
    <w:p w14:paraId="18ACAFC5" w14:textId="3A99C60E" w:rsidR="008A1FB4" w:rsidRDefault="008A1FB4">
      <w:r w:rsidRPr="008A1FB4">
        <w:t>Ensure that automatic supports in your slicer do not accidentally create supports within the screw and bolt holes and nut indents.  They can be hard to remove.  See the Prusa Slicer file’s custom support painting for how we print this part.</w:t>
      </w:r>
    </w:p>
    <w:p w14:paraId="086950A5" w14:textId="39438BAF" w:rsidR="0084372D" w:rsidRDefault="0084372D">
      <w:r>
        <w:t xml:space="preserve">The screw holes under the lower-floor mounting pads can sometimes be fouled by the supports under those pads.  </w:t>
      </w:r>
    </w:p>
    <w:p w14:paraId="4F8B2662" w14:textId="52EADB24" w:rsidR="008A02B2" w:rsidRDefault="004E59CC" w:rsidP="008A02B2">
      <w:r>
        <w:t>Recommended p</w:t>
      </w:r>
      <w:r w:rsidR="002772C9">
        <w:t xml:space="preserve">rint settings:  </w:t>
      </w:r>
      <w:r w:rsidR="0042199F">
        <w:t>4</w:t>
      </w:r>
      <w:r w:rsidR="002772C9">
        <w:t xml:space="preserve"> perimeter layers</w:t>
      </w:r>
      <w:r w:rsidR="0042199F">
        <w:t xml:space="preserve"> (less if the bolts are not expected to be tightened very much</w:t>
      </w:r>
      <w:r w:rsidR="008A02B2">
        <w:t>)</w:t>
      </w:r>
      <w:r w:rsidR="002772C9">
        <w:t xml:space="preserve">, </w:t>
      </w:r>
      <w:r w:rsidR="0042199F">
        <w:t>15</w:t>
      </w:r>
      <w:r>
        <w:t xml:space="preserve">% infill, </w:t>
      </w:r>
      <w:r w:rsidR="009858D7">
        <w:t xml:space="preserve">rectilinear </w:t>
      </w:r>
      <w:r w:rsidR="002772C9">
        <w:t>infill</w:t>
      </w:r>
      <w:r>
        <w:t xml:space="preserve"> patterns</w:t>
      </w:r>
      <w:r w:rsidR="002772C9">
        <w:t xml:space="preserve">, </w:t>
      </w:r>
      <w:r w:rsidR="009858D7">
        <w:t xml:space="preserve">7mm brim, </w:t>
      </w:r>
      <w:r w:rsidR="00D45257">
        <w:t>custom-assigned</w:t>
      </w:r>
      <w:r w:rsidR="002772C9">
        <w:t xml:space="preserve"> supports</w:t>
      </w:r>
      <w:r w:rsidR="00D45257">
        <w:t xml:space="preserve"> (see Prusa Slicer .3mf file for details)</w:t>
      </w:r>
      <w:r w:rsidR="002772C9">
        <w:t xml:space="preserve">.  </w:t>
      </w:r>
      <w:r w:rsidR="00D45257">
        <w:t xml:space="preserve">Due to potential warping issues </w:t>
      </w:r>
      <w:r w:rsidR="009858D7">
        <w:t xml:space="preserve">and floor-pull-away issues, </w:t>
      </w:r>
      <w:r w:rsidR="00465EB5">
        <w:t>we recommend using a</w:t>
      </w:r>
      <w:r w:rsidR="009858D7">
        <w:t>n ST16</w:t>
      </w:r>
      <w:r w:rsidR="002772C9">
        <w:t xml:space="preserve"> glue-stick </w:t>
      </w:r>
      <w:r w:rsidR="00465EB5">
        <w:t xml:space="preserve">(see </w:t>
      </w:r>
      <w:bookmarkStart w:id="0" w:name="_Hlk184021374"/>
      <w:r w:rsidR="009858D7">
        <w:fldChar w:fldCharType="begin"/>
      </w:r>
      <w:r w:rsidR="009858D7">
        <w:instrText>HYPERLINK "https://www.youtube.com/watch?v=vRcz8tuGcJU&amp;pp=ygUJI2xlbXN0aWNr"</w:instrText>
      </w:r>
      <w:r w:rsidR="009858D7">
        <w:fldChar w:fldCharType="separate"/>
      </w:r>
      <w:r w:rsidR="00465EB5" w:rsidRPr="009858D7">
        <w:rPr>
          <w:rStyle w:val="Hyperlink"/>
        </w:rPr>
        <w:t>here</w:t>
      </w:r>
      <w:r w:rsidR="009858D7">
        <w:fldChar w:fldCharType="end"/>
      </w:r>
      <w:bookmarkEnd w:id="0"/>
      <w:r w:rsidR="00465EB5">
        <w:t>) and</w:t>
      </w:r>
      <w:r w:rsidR="002772C9">
        <w:t xml:space="preserve"> brim assists.</w:t>
      </w:r>
      <w:r w:rsidR="009858D7">
        <w:t xml:space="preserve">  The contact area with the printing bed is pretty small, so anything that helps adhere the part to the bed during printing is helpful.</w:t>
      </w:r>
    </w:p>
    <w:sectPr w:rsidR="008A02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E488B4" w14:textId="77777777" w:rsidR="00032CB1" w:rsidRDefault="00032CB1" w:rsidP="00032CB1">
      <w:pPr>
        <w:spacing w:after="0" w:line="240" w:lineRule="auto"/>
      </w:pPr>
      <w:r>
        <w:separator/>
      </w:r>
    </w:p>
  </w:endnote>
  <w:endnote w:type="continuationSeparator" w:id="0">
    <w:p w14:paraId="39124981" w14:textId="77777777" w:rsidR="00032CB1" w:rsidRDefault="00032CB1" w:rsidP="00032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C228050D-6139-44E7-8869-ABEB2A3A7C5C}"/>
    <w:embedBold r:id="rId2" w:fontKey="{B5FE9E0E-D084-47BB-8017-EAD475977ABD}"/>
    <w:embedBoldItalic r:id="rId3" w:fontKey="{7C7D8285-6545-4FE7-9364-E500D3A364CB}"/>
  </w:font>
  <w:font w:name="Times New Roman">
    <w:panose1 w:val="02020603050405020304"/>
    <w:charset w:val="00"/>
    <w:family w:val="roman"/>
    <w:pitch w:val="variable"/>
    <w:sig w:usb0="E0002EFF" w:usb1="C000785B" w:usb2="00000009" w:usb3="00000000" w:csb0="000001FF" w:csb1="00000000"/>
    <w:embedRegular r:id="rId4" w:fontKey="{EB5CBA4D-446E-4C96-ACD9-6919C325BB60}"/>
    <w:embedBold r:id="rId5" w:fontKey="{1C4081DB-8A1A-4CCA-8ECB-40ED9C30D23B}"/>
    <w:embedBoldItalic r:id="rId6" w:fontKey="{6E6EC135-5396-4F58-A963-658B1AB18CA4}"/>
  </w:font>
  <w:font w:name="Calibri Light">
    <w:panose1 w:val="020F0302020204030204"/>
    <w:charset w:val="00"/>
    <w:family w:val="swiss"/>
    <w:pitch w:val="variable"/>
    <w:sig w:usb0="E4002EFF" w:usb1="C000247B" w:usb2="00000009" w:usb3="00000000" w:csb0="000001FF" w:csb1="00000000"/>
    <w:embedRegular r:id="rId7" w:fontKey="{AA88F9A9-2A16-4D80-9285-4CF9B92854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DDC12" w14:textId="77777777" w:rsidR="00032CB1" w:rsidRDefault="00032CB1" w:rsidP="00032CB1">
      <w:pPr>
        <w:spacing w:after="0" w:line="240" w:lineRule="auto"/>
      </w:pPr>
      <w:r>
        <w:separator/>
      </w:r>
    </w:p>
  </w:footnote>
  <w:footnote w:type="continuationSeparator" w:id="0">
    <w:p w14:paraId="5444FB4B" w14:textId="77777777" w:rsidR="00032CB1" w:rsidRDefault="00032CB1" w:rsidP="00032CB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oNotDisplayPageBoundaries/>
  <w:embedTrueTypeFonts/>
  <w:embedSystemFonts/>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E4E"/>
    <w:rsid w:val="00032CB1"/>
    <w:rsid w:val="00033C63"/>
    <w:rsid w:val="000A2B8A"/>
    <w:rsid w:val="0024019E"/>
    <w:rsid w:val="002772C9"/>
    <w:rsid w:val="002B2DD2"/>
    <w:rsid w:val="00304B58"/>
    <w:rsid w:val="00310E46"/>
    <w:rsid w:val="00377C08"/>
    <w:rsid w:val="0042199F"/>
    <w:rsid w:val="00432215"/>
    <w:rsid w:val="00465EB5"/>
    <w:rsid w:val="004A54FE"/>
    <w:rsid w:val="004E59CC"/>
    <w:rsid w:val="0052425C"/>
    <w:rsid w:val="00656E79"/>
    <w:rsid w:val="006E0A3F"/>
    <w:rsid w:val="006F0716"/>
    <w:rsid w:val="006F515D"/>
    <w:rsid w:val="0076750C"/>
    <w:rsid w:val="00775433"/>
    <w:rsid w:val="0084372D"/>
    <w:rsid w:val="008832CA"/>
    <w:rsid w:val="00884F14"/>
    <w:rsid w:val="008A02B2"/>
    <w:rsid w:val="008A1FB4"/>
    <w:rsid w:val="00926B1F"/>
    <w:rsid w:val="009858D7"/>
    <w:rsid w:val="00A04397"/>
    <w:rsid w:val="00BB3327"/>
    <w:rsid w:val="00D1067C"/>
    <w:rsid w:val="00D22129"/>
    <w:rsid w:val="00D45257"/>
    <w:rsid w:val="00E24E60"/>
    <w:rsid w:val="00E37263"/>
    <w:rsid w:val="00E50390"/>
    <w:rsid w:val="00F461A6"/>
    <w:rsid w:val="00F51775"/>
    <w:rsid w:val="00F53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DA2472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3E4E"/>
    <w:rPr>
      <w:color w:val="0563C1" w:themeColor="hyperlink"/>
      <w:u w:val="single"/>
    </w:rPr>
  </w:style>
  <w:style w:type="character" w:styleId="UnresolvedMention">
    <w:name w:val="Unresolved Mention"/>
    <w:basedOn w:val="DefaultParagraphFont"/>
    <w:uiPriority w:val="99"/>
    <w:semiHidden/>
    <w:unhideWhenUsed/>
    <w:rsid w:val="00F53E4E"/>
    <w:rPr>
      <w:color w:val="605E5C"/>
      <w:shd w:val="clear" w:color="auto" w:fill="E1DFDD"/>
    </w:rPr>
  </w:style>
  <w:style w:type="paragraph" w:styleId="NormalWeb">
    <w:name w:val="Normal (Web)"/>
    <w:basedOn w:val="Normal"/>
    <w:uiPriority w:val="99"/>
    <w:semiHidden/>
    <w:unhideWhenUsed/>
    <w:rsid w:val="008A02B2"/>
    <w:rPr>
      <w:rFonts w:ascii="Times New Roman" w:hAnsi="Times New Roman" w:cs="Times New Roman"/>
      <w:sz w:val="24"/>
      <w:szCs w:val="24"/>
    </w:rPr>
  </w:style>
  <w:style w:type="paragraph" w:styleId="Header">
    <w:name w:val="header"/>
    <w:basedOn w:val="Normal"/>
    <w:link w:val="HeaderChar"/>
    <w:uiPriority w:val="99"/>
    <w:unhideWhenUsed/>
    <w:rsid w:val="00032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CB1"/>
  </w:style>
  <w:style w:type="paragraph" w:styleId="Footer">
    <w:name w:val="footer"/>
    <w:basedOn w:val="Normal"/>
    <w:link w:val="FooterChar"/>
    <w:uiPriority w:val="99"/>
    <w:unhideWhenUsed/>
    <w:rsid w:val="00032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66228">
      <w:bodyDiv w:val="1"/>
      <w:marLeft w:val="0"/>
      <w:marRight w:val="0"/>
      <w:marTop w:val="0"/>
      <w:marBottom w:val="0"/>
      <w:divBdr>
        <w:top w:val="none" w:sz="0" w:space="0" w:color="auto"/>
        <w:left w:val="none" w:sz="0" w:space="0" w:color="auto"/>
        <w:bottom w:val="none" w:sz="0" w:space="0" w:color="auto"/>
        <w:right w:val="none" w:sz="0" w:space="0" w:color="auto"/>
      </w:divBdr>
    </w:div>
    <w:div w:id="119419449">
      <w:bodyDiv w:val="1"/>
      <w:marLeft w:val="0"/>
      <w:marRight w:val="0"/>
      <w:marTop w:val="0"/>
      <w:marBottom w:val="0"/>
      <w:divBdr>
        <w:top w:val="none" w:sz="0" w:space="0" w:color="auto"/>
        <w:left w:val="none" w:sz="0" w:space="0" w:color="auto"/>
        <w:bottom w:val="none" w:sz="0" w:space="0" w:color="auto"/>
        <w:right w:val="none" w:sz="0" w:space="0" w:color="auto"/>
      </w:divBdr>
    </w:div>
    <w:div w:id="323894265">
      <w:bodyDiv w:val="1"/>
      <w:marLeft w:val="0"/>
      <w:marRight w:val="0"/>
      <w:marTop w:val="0"/>
      <w:marBottom w:val="0"/>
      <w:divBdr>
        <w:top w:val="none" w:sz="0" w:space="0" w:color="auto"/>
        <w:left w:val="none" w:sz="0" w:space="0" w:color="auto"/>
        <w:bottom w:val="none" w:sz="0" w:space="0" w:color="auto"/>
        <w:right w:val="none" w:sz="0" w:space="0" w:color="auto"/>
      </w:divBdr>
    </w:div>
    <w:div w:id="495919775">
      <w:bodyDiv w:val="1"/>
      <w:marLeft w:val="0"/>
      <w:marRight w:val="0"/>
      <w:marTop w:val="0"/>
      <w:marBottom w:val="0"/>
      <w:divBdr>
        <w:top w:val="none" w:sz="0" w:space="0" w:color="auto"/>
        <w:left w:val="none" w:sz="0" w:space="0" w:color="auto"/>
        <w:bottom w:val="none" w:sz="0" w:space="0" w:color="auto"/>
        <w:right w:val="none" w:sz="0" w:space="0" w:color="auto"/>
      </w:divBdr>
    </w:div>
    <w:div w:id="700859590">
      <w:bodyDiv w:val="1"/>
      <w:marLeft w:val="0"/>
      <w:marRight w:val="0"/>
      <w:marTop w:val="0"/>
      <w:marBottom w:val="0"/>
      <w:divBdr>
        <w:top w:val="none" w:sz="0" w:space="0" w:color="auto"/>
        <w:left w:val="none" w:sz="0" w:space="0" w:color="auto"/>
        <w:bottom w:val="none" w:sz="0" w:space="0" w:color="auto"/>
        <w:right w:val="none" w:sz="0" w:space="0" w:color="auto"/>
      </w:divBdr>
    </w:div>
    <w:div w:id="884609468">
      <w:bodyDiv w:val="1"/>
      <w:marLeft w:val="0"/>
      <w:marRight w:val="0"/>
      <w:marTop w:val="0"/>
      <w:marBottom w:val="0"/>
      <w:divBdr>
        <w:top w:val="none" w:sz="0" w:space="0" w:color="auto"/>
        <w:left w:val="none" w:sz="0" w:space="0" w:color="auto"/>
        <w:bottom w:val="none" w:sz="0" w:space="0" w:color="auto"/>
        <w:right w:val="none" w:sz="0" w:space="0" w:color="auto"/>
      </w:divBdr>
    </w:div>
    <w:div w:id="1511868658">
      <w:bodyDiv w:val="1"/>
      <w:marLeft w:val="0"/>
      <w:marRight w:val="0"/>
      <w:marTop w:val="0"/>
      <w:marBottom w:val="0"/>
      <w:divBdr>
        <w:top w:val="none" w:sz="0" w:space="0" w:color="auto"/>
        <w:left w:val="none" w:sz="0" w:space="0" w:color="auto"/>
        <w:bottom w:val="none" w:sz="0" w:space="0" w:color="auto"/>
        <w:right w:val="none" w:sz="0" w:space="0" w:color="auto"/>
      </w:divBdr>
    </w:div>
    <w:div w:id="1552420607">
      <w:bodyDiv w:val="1"/>
      <w:marLeft w:val="0"/>
      <w:marRight w:val="0"/>
      <w:marTop w:val="0"/>
      <w:marBottom w:val="0"/>
      <w:divBdr>
        <w:top w:val="none" w:sz="0" w:space="0" w:color="auto"/>
        <w:left w:val="none" w:sz="0" w:space="0" w:color="auto"/>
        <w:bottom w:val="none" w:sz="0" w:space="0" w:color="auto"/>
        <w:right w:val="none" w:sz="0" w:space="0" w:color="auto"/>
      </w:divBdr>
    </w:div>
    <w:div w:id="1747876387">
      <w:bodyDiv w:val="1"/>
      <w:marLeft w:val="0"/>
      <w:marRight w:val="0"/>
      <w:marTop w:val="0"/>
      <w:marBottom w:val="0"/>
      <w:divBdr>
        <w:top w:val="none" w:sz="0" w:space="0" w:color="auto"/>
        <w:left w:val="none" w:sz="0" w:space="0" w:color="auto"/>
        <w:bottom w:val="none" w:sz="0" w:space="0" w:color="auto"/>
        <w:right w:val="none" w:sz="0" w:space="0" w:color="auto"/>
      </w:divBdr>
    </w:div>
    <w:div w:id="2061588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ko-fi.com/PiTrac"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freecad.org/downloads.php" TargetMode="Externa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381</Words>
  <Characters>2176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2024-11-30T15:52:00Z</dcterms:created>
  <dcterms:modified xsi:type="dcterms:W3CDTF">2024-12-02T16:02:00Z</dcterms:modified>
</cp:coreProperties>
</file>